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847ACA" w:rsidRDefault="009038CF" w:rsidP="0010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Default="009038CF" w:rsidP="00102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5-</w:t>
      </w:r>
      <w:r w:rsidR="00C711B9" w:rsidRPr="0010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(осень 2020 г.)</w:t>
      </w:r>
    </w:p>
    <w:p w:rsidR="00102B82" w:rsidRPr="00102B82" w:rsidRDefault="00102B82" w:rsidP="00102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МКОО «Гимназия №1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сыж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им.А.М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Каблахова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038CF" w:rsidRPr="00847ACA" w:rsidRDefault="009038CF" w:rsidP="0010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EB4453" w:rsidRDefault="002A5F69" w:rsidP="00AE756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GoBack"/>
      <w:r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 М</w:t>
      </w:r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 «Гимназия №1 </w:t>
      </w:r>
      <w:proofErr w:type="spellStart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сыж</w:t>
      </w:r>
      <w:proofErr w:type="spellEnd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А.М. </w:t>
      </w:r>
      <w:proofErr w:type="spellStart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Каблахова</w:t>
      </w:r>
      <w:proofErr w:type="spellEnd"/>
      <w:r w:rsidR="00B1386C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594238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4453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№567  Министерства службы по надзору в сфере образования и науки (</w:t>
      </w:r>
      <w:proofErr w:type="spellStart"/>
      <w:r w:rsidR="00EB4453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B4453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B4453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B4453" w:rsidRP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22.05.2020 года с 12 сентября по 14 октября 2020-2021 учебного года были организованы и проведены Всероссийские проверочные работы (далее ВПР) в 5,6,7,8,9 классах</w:t>
      </w:r>
    </w:p>
    <w:bookmarkEnd w:id="0"/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D037EF" w:rsidRPr="00847ACA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847ACA" w:rsidRPr="00847ACA" w:rsidTr="0007097B">
        <w:tc>
          <w:tcPr>
            <w:tcW w:w="1526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.09, 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B1386C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47ACA" w:rsidRPr="00847ACA" w:rsidRDefault="00847ACA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– в 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 дня по </w:t>
            </w:r>
            <w:r w:rsidR="00B1386C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</w:p>
        </w:tc>
        <w:tc>
          <w:tcPr>
            <w:tcW w:w="2357" w:type="dxa"/>
          </w:tcPr>
          <w:p w:rsidR="00847ACA" w:rsidRDefault="00B1386C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386C" w:rsidRPr="00847ACA" w:rsidRDefault="00B1386C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847ACA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B1386C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B1386C" w:rsidP="00B138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D30826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D30826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47ACA" w:rsidRPr="00847ACA" w:rsidRDefault="00D30826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D30826" w:rsidP="00D308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ACA" w:rsidRPr="00847A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1386C" w:rsidRPr="00847ACA" w:rsidTr="0007097B">
        <w:tc>
          <w:tcPr>
            <w:tcW w:w="1526" w:type="dxa"/>
            <w:vMerge w:val="restart"/>
          </w:tcPr>
          <w:p w:rsidR="00B1386C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1386C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B1386C" w:rsidRPr="00847ACA" w:rsidRDefault="00D30826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B1386C" w:rsidRPr="00847ACA" w:rsidTr="0007097B">
        <w:tc>
          <w:tcPr>
            <w:tcW w:w="1526" w:type="dxa"/>
            <w:vMerge/>
          </w:tcPr>
          <w:p w:rsidR="00B1386C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386C" w:rsidRPr="00847ACA" w:rsidRDefault="00B1386C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B1386C" w:rsidRPr="00847ACA" w:rsidRDefault="00D30826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</w:tbl>
    <w:p w:rsidR="00D037EF" w:rsidRDefault="00B1386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5-9</w:t>
      </w:r>
      <w:r w:rsidR="00D03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проводились за прошлый учебный год.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08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847ACA" w:rsidRDefault="00E561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D30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="00D30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D30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D30826" w:rsidRDefault="00847ACA" w:rsidP="00D308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7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7097B" w:rsidRPr="00D30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17" w:type="dxa"/>
          </w:tcPr>
          <w:p w:rsidR="00847ACA" w:rsidRPr="00D30826" w:rsidRDefault="00D3082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30826" w:rsidRDefault="00D30826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F77D73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847ACA" w:rsidP="0086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</w:t>
            </w:r>
            <w:r w:rsidR="008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61AA3" w:rsidRDefault="00847ACA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747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67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4" w:type="dxa"/>
          </w:tcPr>
          <w:p w:rsidR="00847ACA" w:rsidRPr="00861AA3" w:rsidRDefault="00861AA3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88</w:t>
            </w:r>
            <w:r w:rsidR="001136C3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8%</w:t>
            </w:r>
          </w:p>
        </w:tc>
        <w:tc>
          <w:tcPr>
            <w:tcW w:w="1417" w:type="dxa"/>
          </w:tcPr>
          <w:p w:rsidR="00847ACA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6C3" w:rsidRPr="001136C3" w:rsidRDefault="000524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AD" w:rsidRDefault="00243BA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DE4334" w:rsidP="0086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</w:t>
            </w:r>
            <w:r w:rsidR="008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61AA3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47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67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08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7A7C4D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4" w:type="dxa"/>
          </w:tcPr>
          <w:p w:rsidR="007A7C4D" w:rsidRPr="00861AA3" w:rsidRDefault="00861AA3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85</w:t>
            </w:r>
            <w:r w:rsidR="007A7C4D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2%</w:t>
            </w:r>
          </w:p>
        </w:tc>
        <w:tc>
          <w:tcPr>
            <w:tcW w:w="1417" w:type="dxa"/>
          </w:tcPr>
          <w:p w:rsidR="007A7C4D" w:rsidRPr="00861AA3" w:rsidRDefault="00861AA3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52</w:t>
            </w:r>
            <w:r w:rsidR="007A7C4D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9%</w:t>
            </w:r>
          </w:p>
        </w:tc>
      </w:tr>
    </w:tbl>
    <w:p w:rsidR="004D5348" w:rsidRPr="004D5348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</w:t>
      </w:r>
      <w:proofErr w:type="gramStart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7D73" w:rsidRDefault="00F77D7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 w:rsidR="00861AA3" w:rsidRPr="00861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F77D73" w:rsidP="0086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8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F77D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73" w:rsidRPr="003C481F" w:rsidRDefault="00F77D7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1  проверяет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текст, соблюдая при письме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изученные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орфографические и пунктуационные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нормы.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Успешное  выполнение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Наряду  с предметными  умениями проверяется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 регулятивных  универсальных  учебных  действий (адекватно  самостоятельно  оценивать  правильность  выполнения  действия  и вносить необходимые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как в конце действия, так и в процессе его реализации).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 на  выявление  уровня  владения  обучающимися  базовыми  учебно-языковыми аналитическими умениями: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lastRenderedPageBreak/>
        <w:t xml:space="preserve">−  морфемный  разбор  направлен  на  проверку  предметного  учебно-языкового  аналитического  умения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делить  слова  на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морфемы  на  основе  смыслового,  грамматического  и словообразовательного анализа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словообразовательный  разбор  −  на  проверку  предметного  учебно-языкового  аналитического  умения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анализировать </w:t>
      </w:r>
    </w:p>
    <w:p w:rsidR="005926F5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словообразовательную  структуру  слова,  выделяя  исходную (производящую)  основу  и  словообразующу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>)  морфему(-ы); различать  изученные  способы  словообразования  слов  различных частей речи;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морфологический разбор – на  выявление уровня предметного учебно-языкового аналитического умения анализировать слово с точки зрения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его  принадлежности  к  той  или  иной  части  речи,  умения  определять морфологические признаки и синтаксическую роль данного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синтаксический  разбор  −  на  выявление  уровня  предметного  учебно-языкового  аналитического  умения  анализировать  различные  виды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-видовых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</w:t>
      </w:r>
      <w:r>
        <w:rPr>
          <w:rFonts w:ascii="Times New Roman" w:hAnsi="Times New Roman" w:cs="Times New Roman"/>
          <w:sz w:val="24"/>
          <w:szCs w:val="24"/>
        </w:rPr>
        <w:t xml:space="preserve">производные  предлоги,  устно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обосновывая  условия  выбора  написаний; познавательных (осуществлять  сравнение;  строить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логическое  рассуждение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проверку:  учебно-языкового  умения  распознавать производные союзы в заданных предложениях, отличать их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омонимичных  частей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5 направлено на выявление уровня владения  орфоэпическими нормами  русского  литературног</w:t>
      </w:r>
      <w:r>
        <w:rPr>
          <w:rFonts w:ascii="Times New Roman" w:hAnsi="Times New Roman" w:cs="Times New Roman"/>
          <w:sz w:val="24"/>
          <w:szCs w:val="24"/>
        </w:rPr>
        <w:t xml:space="preserve">о  языка,  вместе  с  тем  оно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способствует проверке  коммуникативного  универсального  учебного  действия (владеть устной речью).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6  проверяет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обращением;  находить  границы  причастного  и деепричастного  оборотов</w:t>
      </w:r>
      <w:r>
        <w:rPr>
          <w:rFonts w:ascii="Times New Roman" w:hAnsi="Times New Roman" w:cs="Times New Roman"/>
          <w:sz w:val="24"/>
          <w:szCs w:val="24"/>
        </w:rPr>
        <w:t xml:space="preserve">,  обращения  в  предложении); </w:t>
      </w:r>
      <w:r w:rsidRPr="006B78CF">
        <w:rPr>
          <w:rFonts w:ascii="Times New Roman" w:hAnsi="Times New Roman" w:cs="Times New Roman"/>
          <w:sz w:val="24"/>
          <w:szCs w:val="24"/>
        </w:rPr>
        <w:t>умение  применять</w:t>
      </w:r>
      <w:r w:rsidRPr="006B78CF"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 xml:space="preserve">знание  синтаксиса  в  практике  правописания;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пунктуационные  умения,  а именно  соблюд</w:t>
      </w:r>
      <w:r>
        <w:rPr>
          <w:rFonts w:ascii="Times New Roman" w:hAnsi="Times New Roman" w:cs="Times New Roman"/>
          <w:sz w:val="24"/>
          <w:szCs w:val="24"/>
        </w:rPr>
        <w:t xml:space="preserve">ать  изученные  пунктуационные </w:t>
      </w:r>
      <w:r w:rsidRPr="006B78CF">
        <w:rPr>
          <w:rFonts w:ascii="Times New Roman" w:hAnsi="Times New Roman" w:cs="Times New Roman"/>
          <w:sz w:val="24"/>
          <w:szCs w:val="24"/>
        </w:rPr>
        <w:t>нормы  в  процессе  письма  и обосновывать выбор предложения и знаков препинания в нем, в том числе с п</w:t>
      </w:r>
      <w:r>
        <w:rPr>
          <w:rFonts w:ascii="Times New Roman" w:hAnsi="Times New Roman" w:cs="Times New Roman"/>
          <w:sz w:val="24"/>
          <w:szCs w:val="24"/>
        </w:rPr>
        <w:t xml:space="preserve">омощью  графической  схемы,  а </w:t>
      </w:r>
      <w:r w:rsidRPr="006B78CF">
        <w:rPr>
          <w:rFonts w:ascii="Times New Roman" w:hAnsi="Times New Roman" w:cs="Times New Roman"/>
          <w:sz w:val="24"/>
          <w:szCs w:val="24"/>
        </w:rPr>
        <w:t xml:space="preserve">также  универсальные  учебные  действия: регулятивные (осуществлять актуальный контроль на уровне произвольного </w:t>
      </w:r>
      <w:r>
        <w:rPr>
          <w:rFonts w:ascii="Times New Roman" w:hAnsi="Times New Roman" w:cs="Times New Roman"/>
          <w:sz w:val="24"/>
          <w:szCs w:val="24"/>
        </w:rPr>
        <w:t xml:space="preserve">внимания), </w:t>
      </w:r>
      <w:r w:rsidRPr="006B78CF">
        <w:rPr>
          <w:rFonts w:ascii="Times New Roman" w:hAnsi="Times New Roman" w:cs="Times New Roman"/>
          <w:sz w:val="24"/>
          <w:szCs w:val="24"/>
        </w:rPr>
        <w:lastRenderedPageBreak/>
        <w:t xml:space="preserve">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  <w:proofErr w:type="gramEnd"/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</w:t>
      </w:r>
      <w:r>
        <w:rPr>
          <w:rFonts w:ascii="Times New Roman" w:hAnsi="Times New Roman" w:cs="Times New Roman"/>
          <w:sz w:val="24"/>
          <w:szCs w:val="24"/>
        </w:rPr>
        <w:t xml:space="preserve">построения предложения и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словоупотребления. </w:t>
      </w:r>
      <w:proofErr w:type="gramEnd"/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10  предполагает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</w:t>
      </w:r>
      <w:r>
        <w:rPr>
          <w:rFonts w:ascii="Times New Roman" w:hAnsi="Times New Roman" w:cs="Times New Roman"/>
          <w:sz w:val="24"/>
          <w:szCs w:val="24"/>
        </w:rPr>
        <w:t xml:space="preserve">сные  умения)  с  учетом  норм </w:t>
      </w:r>
      <w:r w:rsidRPr="006B78CF">
        <w:rPr>
          <w:rFonts w:ascii="Times New Roman" w:hAnsi="Times New Roman" w:cs="Times New Roman"/>
          <w:sz w:val="24"/>
          <w:szCs w:val="24"/>
        </w:rPr>
        <w:t xml:space="preserve">построения  предложения  и словоупотребления.  </w:t>
      </w:r>
      <w:proofErr w:type="gramEnd"/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12  выявляет  уровень  предметного  учебно-языкового опознавательного  умения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распознавать  лексическое  значение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слова  с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В  задании 13  проверяются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</w:t>
      </w:r>
      <w:r w:rsidRPr="006B78C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задание   нацелено  и  на </w:t>
      </w:r>
      <w:r w:rsidRPr="006B78CF">
        <w:rPr>
          <w:rFonts w:ascii="Times New Roman" w:hAnsi="Times New Roman" w:cs="Times New Roman"/>
          <w:sz w:val="24"/>
          <w:szCs w:val="24"/>
        </w:rPr>
        <w:t>адекватное  понимание  обучающимися 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предъявляемой  информации </w:t>
      </w:r>
      <w:r w:rsidRPr="006B78CF">
        <w:rPr>
          <w:rFonts w:ascii="Times New Roman" w:hAnsi="Times New Roman" w:cs="Times New Roman"/>
          <w:sz w:val="24"/>
          <w:szCs w:val="24"/>
        </w:rPr>
        <w:t>(коммуникативные  универсальные 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действ</w:t>
      </w:r>
      <w:r>
        <w:rPr>
          <w:rFonts w:ascii="Times New Roman" w:hAnsi="Times New Roman" w:cs="Times New Roman"/>
          <w:sz w:val="24"/>
          <w:szCs w:val="24"/>
        </w:rPr>
        <w:t xml:space="preserve">ия),  и  на  выявление  уровня  </w:t>
      </w:r>
      <w:r w:rsidRPr="006B78CF">
        <w:rPr>
          <w:rFonts w:ascii="Times New Roman" w:hAnsi="Times New Roman" w:cs="Times New Roman"/>
          <w:sz w:val="24"/>
          <w:szCs w:val="24"/>
        </w:rPr>
        <w:t>владения  обучающимися  национально-культурными  нормами  речевого  поведения (коммуникативные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универсальные  учебные  дейст</w:t>
      </w:r>
      <w:r>
        <w:rPr>
          <w:rFonts w:ascii="Times New Roman" w:hAnsi="Times New Roman" w:cs="Times New Roman"/>
          <w:sz w:val="24"/>
          <w:szCs w:val="24"/>
        </w:rPr>
        <w:t xml:space="preserve">вия),  а  также  на  осознание  </w:t>
      </w:r>
      <w:r w:rsidRPr="006B78CF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эстетической функции русского языка (личностные результаты).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A7068" w:rsidRPr="00847ACA" w:rsidTr="006C2213">
        <w:tc>
          <w:tcPr>
            <w:tcW w:w="922" w:type="dxa"/>
          </w:tcPr>
          <w:p w:rsidR="006A7068" w:rsidRPr="00861AA3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6A7068" w:rsidRPr="00861AA3" w:rsidRDefault="006A7068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61AA3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47" w:type="dxa"/>
          </w:tcPr>
          <w:p w:rsidR="006A7068" w:rsidRPr="00861AA3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8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4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91</w:t>
            </w:r>
            <w:r w:rsidR="006A7068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17" w:type="dxa"/>
          </w:tcPr>
          <w:p w:rsidR="006A7068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60</w:t>
            </w:r>
            <w:r w:rsidR="006A7068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5926F5" w:rsidRPr="005926F5" w:rsidRDefault="006A706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59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предложения с предлогами; найти предложение, в котором надо поставить одну запятую и объяснить свой выбор;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предложение, в котором надо поставить две запятых и объяснить свой выбор; определить тип речи в указанных предложениях; найти стилистически окрашенное слово и подобрать к нему синоним.</w:t>
      </w:r>
    </w:p>
    <w:p w:rsidR="00F77D73" w:rsidRPr="005926F5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1. Учител</w:t>
      </w:r>
      <w:r w:rsidR="0005242B"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847ACA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337B82" w:rsidRDefault="00337B82" w:rsidP="00337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B82" w:rsidRDefault="00337B82" w:rsidP="00337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337B82" w:rsidRPr="00F77D73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337B82" w:rsidRPr="00847ACA" w:rsidTr="00BF2A16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82" w:rsidRPr="00847ACA" w:rsidRDefault="00337B82" w:rsidP="00337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37B82" w:rsidRPr="00847ACA" w:rsidTr="00BF2A16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82" w:rsidRPr="00847ACA" w:rsidRDefault="00337B82" w:rsidP="00BF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337B82" w:rsidRPr="00847ACA" w:rsidRDefault="00337B82" w:rsidP="00337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337B82" w:rsidRPr="00847ACA" w:rsidRDefault="00337B82" w:rsidP="00337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337B82" w:rsidRDefault="00337B82" w:rsidP="00337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 получить за всю работу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337B82" w:rsidRPr="00847ACA" w:rsidTr="00BF2A16">
        <w:tc>
          <w:tcPr>
            <w:tcW w:w="922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37B82" w:rsidRPr="00861AA3" w:rsidTr="00BF2A16">
        <w:tc>
          <w:tcPr>
            <w:tcW w:w="922" w:type="dxa"/>
          </w:tcPr>
          <w:p w:rsidR="00337B82" w:rsidRPr="00861A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337B82" w:rsidRPr="00861A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7" w:type="dxa"/>
          </w:tcPr>
          <w:p w:rsidR="00337B82" w:rsidRPr="00861A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337B82" w:rsidRPr="00337B82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37B82" w:rsidRPr="00337B82" w:rsidRDefault="00337B82" w:rsidP="00337B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37B82" w:rsidRPr="00337B82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337B82" w:rsidRPr="00337B82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337B82" w:rsidRPr="00861A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17" w:type="dxa"/>
          </w:tcPr>
          <w:p w:rsidR="00337B82" w:rsidRPr="00861A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57,6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337B82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5B1E">
        <w:rPr>
          <w:rFonts w:ascii="Times New Roman" w:hAnsi="Times New Roman"/>
          <w:color w:val="000000"/>
          <w:sz w:val="24"/>
          <w:szCs w:val="24"/>
        </w:rPr>
        <w:t xml:space="preserve">В ходе анализа показателей ВПР по русскому языку в 9 классе было отмечено среднее качество знаний учащихся.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945B1E">
        <w:rPr>
          <w:rFonts w:ascii="Times New Roman" w:hAnsi="Times New Roman"/>
          <w:b/>
          <w:color w:val="000000"/>
          <w:sz w:val="24"/>
          <w:szCs w:val="24"/>
        </w:rPr>
        <w:t xml:space="preserve">Рекомендации учителю русского языка: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1. Провести работу над ошибками.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337B82" w:rsidRPr="00945B1E" w:rsidRDefault="00337B82" w:rsidP="00337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337B82" w:rsidRPr="00847ACA" w:rsidRDefault="00337B8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2136E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22.09.2020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847ACA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Default="00AE7563" w:rsidP="00AE75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E7563" w:rsidRPr="00B53218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1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47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67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2A10B7" w:rsidRPr="00861AA3" w:rsidRDefault="002A10B7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61AA3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8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09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4" w:type="dxa"/>
          </w:tcPr>
          <w:p w:rsidR="002A10B7" w:rsidRPr="00861AA3" w:rsidRDefault="00861AA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97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,7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2A10B7" w:rsidRPr="00861AA3" w:rsidRDefault="00861AA3" w:rsidP="00861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</w:t>
            </w:r>
            <w:r w:rsidR="00132981"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61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4%</w:t>
            </w:r>
          </w:p>
        </w:tc>
      </w:tr>
    </w:tbl>
    <w:p w:rsidR="00132981" w:rsidRPr="00132981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60507B" w:rsidRPr="00132981" w:rsidRDefault="0013298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AE756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7B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E1327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</w:t>
      </w:r>
      <w:r w:rsidR="008447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 xml:space="preserve">Задача на нахождение числа </w:t>
      </w:r>
      <w:proofErr w:type="gramStart"/>
      <w:r w:rsidRPr="00B852A0">
        <w:rPr>
          <w:rFonts w:ascii="Times New Roman" w:hAnsi="Times New Roman"/>
          <w:sz w:val="24"/>
          <w:szCs w:val="24"/>
        </w:rPr>
        <w:t>от части</w:t>
      </w:r>
      <w:proofErr w:type="gramEnd"/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47A3" w:rsidRDefault="008447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47" w:type="dxa"/>
          </w:tcPr>
          <w:p w:rsidR="00E13279" w:rsidRPr="008447A3" w:rsidRDefault="00E13279" w:rsidP="00844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96%</w:t>
            </w:r>
          </w:p>
        </w:tc>
        <w:tc>
          <w:tcPr>
            <w:tcW w:w="1305" w:type="dxa"/>
          </w:tcPr>
          <w:p w:rsidR="00E13279" w:rsidRPr="008447A3" w:rsidRDefault="008447A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52%</w:t>
            </w:r>
          </w:p>
        </w:tc>
      </w:tr>
    </w:tbl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F1835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8447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47A3" w:rsidRDefault="005F1835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1747" w:type="dxa"/>
          </w:tcPr>
          <w:p w:rsidR="005F1835" w:rsidRPr="008447A3" w:rsidRDefault="0005271D" w:rsidP="00844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47A3"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5F1835" w:rsidRPr="008447A3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,6%</w:t>
            </w:r>
          </w:p>
        </w:tc>
        <w:tc>
          <w:tcPr>
            <w:tcW w:w="1305" w:type="dxa"/>
          </w:tcPr>
          <w:p w:rsidR="005F1835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05271D" w:rsidRPr="0005271D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</w:t>
      </w:r>
      <w:proofErr w:type="gramStart"/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</w:t>
      </w:r>
      <w:proofErr w:type="gramEnd"/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 логического мышления, умения проводить математические рассуждения</w:t>
      </w:r>
    </w:p>
    <w:p w:rsidR="005F1835" w:rsidRPr="005F1835" w:rsidRDefault="005F1835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B25DD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8447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47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231248" w:rsidRDefault="0023124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47A3" w:rsidRDefault="00B25DD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47" w:type="dxa"/>
          </w:tcPr>
          <w:p w:rsidR="00B25DDE" w:rsidRPr="008447A3" w:rsidRDefault="00231248" w:rsidP="00844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47A3"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25DDE" w:rsidRPr="008447A3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90%</w:t>
            </w:r>
          </w:p>
        </w:tc>
        <w:tc>
          <w:tcPr>
            <w:tcW w:w="1305" w:type="dxa"/>
          </w:tcPr>
          <w:p w:rsidR="00B25DDE" w:rsidRPr="008447A3" w:rsidRDefault="008447A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45%</w:t>
            </w:r>
          </w:p>
        </w:tc>
      </w:tr>
    </w:tbl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  <w:r w:rsidR="008E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математика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Глубокое и тщательное изучение трудных для понимания учащихся тем математики.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20977" w:rsidRPr="00847ACA" w:rsidRDefault="00820977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248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</w:t>
      </w:r>
      <w:proofErr w:type="gramStart"/>
      <w:r w:rsidRPr="00847AC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 </w:t>
      </w: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B82" w:rsidRDefault="00337B82" w:rsidP="00337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337B82" w:rsidRPr="00847ACA" w:rsidRDefault="00337B82" w:rsidP="00337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B82" w:rsidRPr="00847ACA" w:rsidRDefault="00337B82" w:rsidP="00337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337B82" w:rsidRPr="00847ACA" w:rsidTr="00BF2A16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82" w:rsidRPr="00847ACA" w:rsidRDefault="00337B82" w:rsidP="00BF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337B82" w:rsidRPr="00847ACA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заданий: </w:t>
      </w:r>
      <w:r w:rsidR="00EB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337B82" w:rsidRPr="00847ACA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337B82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 получить за всю работу - </w:t>
      </w:r>
      <w:r w:rsidR="00EB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B82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337B82" w:rsidRPr="00847ACA" w:rsidTr="00BF2A16">
        <w:tc>
          <w:tcPr>
            <w:tcW w:w="922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337B82" w:rsidRPr="00847ACA" w:rsidRDefault="00337B82" w:rsidP="00BF2A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37B82" w:rsidRPr="008447A3" w:rsidTr="00BF2A16">
        <w:tc>
          <w:tcPr>
            <w:tcW w:w="922" w:type="dxa"/>
          </w:tcPr>
          <w:p w:rsidR="00337B82" w:rsidRPr="008447A3" w:rsidRDefault="00337B82" w:rsidP="00BF2A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337B82" w:rsidRPr="008447A3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47" w:type="dxa"/>
          </w:tcPr>
          <w:p w:rsidR="00337B82" w:rsidRPr="008447A3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337B82" w:rsidRPr="008447A3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37B82" w:rsidRPr="00337B82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337B82" w:rsidRPr="00337B82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37B82" w:rsidRPr="00337B82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337B82" w:rsidRPr="008447A3" w:rsidRDefault="00337B82" w:rsidP="00337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305" w:type="dxa"/>
          </w:tcPr>
          <w:p w:rsidR="00337B82" w:rsidRPr="008447A3" w:rsidRDefault="00337B82" w:rsidP="00BF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4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337B82" w:rsidRDefault="00337B82" w:rsidP="0033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В ходе анализа показателей ВПР по математике в 9 классе были выявлены проблемные задания, требующие дополнительной подготовки. 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Рекомендации: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1. Ознакомить родителей с результатом ВПР.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2. Организовать дополнительную подготовку обучающихся, набравших малое количество баллов.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3. Использовать результаты в формировании системы мониторинга.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Учителю математики: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1. Провести работу над ошибками.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4. Проводить целенаправленную работу по формированию умения решать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практические задачи.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6.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 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7. Проанализировать результаты проверочной работы на заседании ШМО учителей </w:t>
      </w:r>
      <w:r>
        <w:rPr>
          <w:rFonts w:ascii="Times New Roman" w:hAnsi="Times New Roman"/>
          <w:color w:val="000000"/>
          <w:sz w:val="24"/>
          <w:szCs w:val="24"/>
        </w:rPr>
        <w:t>математики</w:t>
      </w:r>
      <w:r w:rsidRPr="00945B1E">
        <w:rPr>
          <w:rFonts w:ascii="Times New Roman" w:hAnsi="Times New Roman"/>
          <w:color w:val="000000"/>
          <w:sz w:val="24"/>
          <w:szCs w:val="24"/>
        </w:rPr>
        <w:t>, скорректировать методическую работу с учетом полученных результатов. </w:t>
      </w:r>
    </w:p>
    <w:p w:rsidR="00EB4453" w:rsidRPr="00945B1E" w:rsidRDefault="00EB4453" w:rsidP="00EB44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5-х классах</w:t>
      </w: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91535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915351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47" w:type="dxa"/>
          </w:tcPr>
          <w:p w:rsidR="00CA3E0C" w:rsidRPr="00647DFE" w:rsidRDefault="00647DFE" w:rsidP="00AE7563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67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708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709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97,7</w:t>
            </w: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17" w:type="dxa"/>
          </w:tcPr>
          <w:p w:rsidR="00CA3E0C" w:rsidRPr="00647DFE" w:rsidRDefault="00647DF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56</w:t>
            </w: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4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8%</w:t>
            </w:r>
          </w:p>
        </w:tc>
      </w:tr>
    </w:tbl>
    <w:p w:rsidR="00481904" w:rsidRPr="00481904" w:rsidRDefault="00CA3E0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6C221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3202B8" w:rsidRPr="00847ACA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находить недостающую информацию для описания важнейших природных зон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</w:t>
      </w:r>
      <w:proofErr w:type="gramStart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5948A1" w:rsidRPr="00847ACA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6C2213" w:rsidRPr="00D16643" w:rsidRDefault="004A4B59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D1664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2213" w:rsidRPr="00D1664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05" w:type="dxa"/>
          </w:tcPr>
          <w:p w:rsidR="006C2213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4A4B59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A4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5948A1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B1386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214DC" w:rsidRPr="00847ACA" w:rsidTr="00B1386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214DC" w:rsidRPr="00847ACA" w:rsidTr="00B1386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14DC" w:rsidRPr="00847ACA" w:rsidTr="00B1386C">
        <w:tc>
          <w:tcPr>
            <w:tcW w:w="922" w:type="dxa"/>
          </w:tcPr>
          <w:p w:rsidR="00A214DC" w:rsidRPr="00D1664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47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67" w:type="dxa"/>
          </w:tcPr>
          <w:p w:rsidR="00A214DC" w:rsidRPr="00D1664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08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9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14" w:type="dxa"/>
          </w:tcPr>
          <w:p w:rsidR="00A214DC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87</w:t>
            </w:r>
            <w:r w:rsidR="00A214DC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05" w:type="dxa"/>
          </w:tcPr>
          <w:p w:rsidR="00A214DC" w:rsidRPr="00D16643" w:rsidRDefault="00D16643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</w:t>
            </w:r>
            <w:r w:rsidR="00A214DC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4%</w:t>
            </w:r>
          </w:p>
        </w:tc>
      </w:tr>
    </w:tbl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B1386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DA7384" w:rsidRPr="00847ACA" w:rsidTr="00B1386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умение  для  решения  практической  задачи (сохранение и воспроизведение породы собаки).   </w:t>
      </w:r>
    </w:p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DA7384" w:rsidRPr="00847ACA" w:rsidTr="00B1386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A7384" w:rsidRPr="00847ACA" w:rsidTr="00B1386C">
        <w:tc>
          <w:tcPr>
            <w:tcW w:w="922" w:type="dxa"/>
          </w:tcPr>
          <w:p w:rsidR="00DA7384" w:rsidRPr="00D16643" w:rsidRDefault="00DA73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A7384" w:rsidRPr="00D16643" w:rsidRDefault="00DA7384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47" w:type="dxa"/>
          </w:tcPr>
          <w:p w:rsidR="00DA7384" w:rsidRPr="00D16643" w:rsidRDefault="0057129F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DA7384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</w:tcPr>
          <w:p w:rsidR="00DA7384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8" w:type="dxa"/>
          </w:tcPr>
          <w:p w:rsidR="00DA7384" w:rsidRPr="00D16643" w:rsidRDefault="0057129F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DA7384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14" w:type="dxa"/>
          </w:tcPr>
          <w:p w:rsidR="00DA7384" w:rsidRPr="00D16643" w:rsidRDefault="00D16643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  <w:r w:rsidR="0057129F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05" w:type="dxa"/>
          </w:tcPr>
          <w:p w:rsidR="00DA7384" w:rsidRPr="00D16643" w:rsidRDefault="0057129F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DA7384" w:rsidRPr="0057129F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>понимания зоологии  как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</w:t>
      </w:r>
      <w:r w:rsidR="0057129F" w:rsidRPr="004F4561">
        <w:rPr>
          <w:rFonts w:ascii="Times New Roman" w:hAnsi="Times New Roman" w:cs="Times New Roman"/>
          <w:sz w:val="24"/>
          <w:szCs w:val="24"/>
        </w:rPr>
        <w:lastRenderedPageBreak/>
        <w:t>в природе и жизни человека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знание  особенностей  строения  и функционирование отдельных органов и систем органов у животных разных таксономических групп</w:t>
      </w:r>
      <w:r w:rsidR="0057129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71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129F" w:rsidRPr="004F4561">
        <w:rPr>
          <w:rFonts w:ascii="Times New Roman" w:hAnsi="Times New Roman" w:cs="Times New Roman"/>
          <w:sz w:val="24"/>
          <w:szCs w:val="24"/>
        </w:rPr>
        <w:t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читать  и  понимать  текст  биологического содержания,  используя  для  этого  недостающие  термины  и  понятия, представленные в перечне</w:t>
      </w:r>
      <w:r w:rsidR="0057129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7129F">
        <w:rPr>
          <w:rFonts w:ascii="Times New Roman" w:hAnsi="Times New Roman" w:cs="Times New Roman"/>
          <w:sz w:val="24"/>
          <w:szCs w:val="24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соотносить  изображение объекта  с  его  описанием</w:t>
      </w:r>
      <w:r w:rsidR="0057129F">
        <w:rPr>
          <w:rFonts w:ascii="Times New Roman" w:hAnsi="Times New Roman" w:cs="Times New Roman"/>
          <w:sz w:val="24"/>
          <w:szCs w:val="24"/>
        </w:rPr>
        <w:t>,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  формулировать аргументированный ответ на поставленный вопрос.  </w:t>
      </w:r>
    </w:p>
    <w:p w:rsidR="004A4B59" w:rsidRPr="0057129F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847ACA" w:rsidRDefault="0057129F" w:rsidP="00AE7563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>6.</w:t>
      </w:r>
      <w:r w:rsidR="00112685" w:rsidRPr="00847ACA">
        <w:rPr>
          <w:sz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112685" w:rsidRPr="00847ACA" w:rsidRDefault="0057129F" w:rsidP="00AE7563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Целесообразно сделать акцент на формирован</w:t>
      </w:r>
      <w:proofErr w:type="gramStart"/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7129F" w:rsidRPr="00847ACA" w:rsidRDefault="00571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B1386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9E183F" w:rsidRPr="00847ACA" w:rsidTr="00B1386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географических координат и направлений на карте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E183F" w:rsidRPr="00847ACA" w:rsidTr="00B1386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E183F" w:rsidRPr="00847ACA" w:rsidTr="00B1386C">
        <w:tc>
          <w:tcPr>
            <w:tcW w:w="922" w:type="dxa"/>
          </w:tcPr>
          <w:p w:rsidR="009E183F" w:rsidRPr="00D16643" w:rsidRDefault="009E183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47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67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8" w:type="dxa"/>
          </w:tcPr>
          <w:p w:rsidR="009E183F" w:rsidRPr="00D16643" w:rsidRDefault="00361869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14" w:type="dxa"/>
          </w:tcPr>
          <w:p w:rsidR="009E183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88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05" w:type="dxa"/>
          </w:tcPr>
          <w:p w:rsidR="009E183F" w:rsidRPr="00D16643" w:rsidRDefault="00D16643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  <w:r w:rsidR="00F06762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4%</w:t>
            </w:r>
          </w:p>
        </w:tc>
      </w:tr>
    </w:tbl>
    <w:p w:rsidR="00F06762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 w:rsid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8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B1386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F06762" w:rsidRPr="00847ACA" w:rsidTr="00B1386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lastRenderedPageBreak/>
        <w:t>положение.  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3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Первая часть  задания  предполагает  установление  соответствия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в задании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климатограммы.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климатограммы.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4  проверяет  умения 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 схемы  для  определения  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5  посвящено  проверке  знания</w:t>
      </w:r>
      <w:r>
        <w:rPr>
          <w:rFonts w:ascii="Times New Roman" w:hAnsi="Times New Roman" w:cs="Times New Roman"/>
          <w:sz w:val="24"/>
          <w:szCs w:val="24"/>
        </w:rPr>
        <w:t xml:space="preserve">  географических  особенностей </w:t>
      </w:r>
      <w:r w:rsidRPr="00543E05">
        <w:rPr>
          <w:rFonts w:ascii="Times New Roman" w:hAnsi="Times New Roman" w:cs="Times New Roman"/>
          <w:sz w:val="24"/>
          <w:szCs w:val="24"/>
        </w:rPr>
        <w:t xml:space="preserve">материков Земли и основной географической номенклатуры. Оно состоит из двух подпунктов.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необходимо выявить географические объект</w:t>
      </w:r>
      <w:r>
        <w:rPr>
          <w:rFonts w:ascii="Times New Roman" w:hAnsi="Times New Roman" w:cs="Times New Roman"/>
          <w:sz w:val="24"/>
          <w:szCs w:val="24"/>
        </w:rPr>
        <w:t xml:space="preserve">ы, расположенные на территории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6  ориентировано  на  понима</w:t>
      </w:r>
      <w:r>
        <w:rPr>
          <w:rFonts w:ascii="Times New Roman" w:hAnsi="Times New Roman" w:cs="Times New Roman"/>
          <w:sz w:val="24"/>
          <w:szCs w:val="24"/>
        </w:rPr>
        <w:t xml:space="preserve">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планетарных </w:t>
      </w:r>
      <w:r w:rsidRPr="00543E05">
        <w:rPr>
          <w:rFonts w:ascii="Times New Roman" w:hAnsi="Times New Roman" w:cs="Times New Roman"/>
          <w:sz w:val="24"/>
          <w:szCs w:val="24"/>
        </w:rPr>
        <w:t>процессов  и  использования  социального  опыта.  Задание  проверяет 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крупных стран мира и умения анализировать информацию, представленную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  виде  рисунков,  и  проводить  простейшие  вычисления  для  сопоставления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времени в разных городах мира. В задании т</w:t>
      </w:r>
      <w:r w:rsidR="00AE7563">
        <w:rPr>
          <w:rFonts w:ascii="Times New Roman" w:hAnsi="Times New Roman" w:cs="Times New Roman"/>
          <w:sz w:val="24"/>
          <w:szCs w:val="24"/>
        </w:rPr>
        <w:t>ри подпункта. В первой части от о</w:t>
      </w:r>
      <w:r w:rsidRPr="00543E05">
        <w:rPr>
          <w:rFonts w:ascii="Times New Roman" w:hAnsi="Times New Roman" w:cs="Times New Roman"/>
          <w:sz w:val="24"/>
          <w:szCs w:val="24"/>
        </w:rPr>
        <w:t xml:space="preserve">бучающихся  требуется  умение  определять 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выделять  на  карте  крупные </w:t>
      </w:r>
      <w:r w:rsidRPr="00543E05">
        <w:rPr>
          <w:rFonts w:ascii="Times New Roman" w:hAnsi="Times New Roman" w:cs="Times New Roman"/>
          <w:sz w:val="24"/>
          <w:szCs w:val="24"/>
        </w:rPr>
        <w:t>страны  по  названиям  их  столиц.  Во  второй  и  третьей  частях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7  содержит  два  подпункта,  он</w:t>
      </w:r>
      <w:r>
        <w:rPr>
          <w:rFonts w:ascii="Times New Roman" w:hAnsi="Times New Roman" w:cs="Times New Roman"/>
          <w:sz w:val="24"/>
          <w:szCs w:val="24"/>
        </w:rPr>
        <w:t xml:space="preserve">о  основано  на  статистической </w:t>
      </w:r>
      <w:r w:rsidRPr="00543E05">
        <w:rPr>
          <w:rFonts w:ascii="Times New Roman" w:hAnsi="Times New Roman" w:cs="Times New Roman"/>
          <w:sz w:val="24"/>
          <w:szCs w:val="24"/>
        </w:rPr>
        <w:t>таблице и проверяет умения извлекать информацию о населении стран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и  интерпретировать  ее  в  целях  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сопоставления  с  информацией,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представленной в графической форме (в виде диаграмм и графиков).  </w:t>
      </w:r>
    </w:p>
    <w:p w:rsidR="00C17264" w:rsidRP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8  проверяет  знание  особ</w:t>
      </w:r>
      <w:r>
        <w:rPr>
          <w:rFonts w:ascii="Times New Roman" w:hAnsi="Times New Roman" w:cs="Times New Roman"/>
          <w:sz w:val="24"/>
          <w:szCs w:val="24"/>
        </w:rPr>
        <w:t xml:space="preserve">енностей  природы,  населения, </w:t>
      </w:r>
      <w:r w:rsidRPr="00543E05">
        <w:rPr>
          <w:rFonts w:ascii="Times New Roman" w:hAnsi="Times New Roman" w:cs="Times New Roman"/>
          <w:sz w:val="24"/>
          <w:szCs w:val="24"/>
        </w:rPr>
        <w:t>культуры  и  хозяйства  наиболее  крупных  стран  мира  и  умение  составлять описание  страны.  Задание  состоит  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6762" w:rsidRPr="00847ACA" w:rsidTr="00B1386C">
        <w:tc>
          <w:tcPr>
            <w:tcW w:w="922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06762" w:rsidRPr="00847ACA" w:rsidTr="00B1386C">
        <w:tc>
          <w:tcPr>
            <w:tcW w:w="922" w:type="dxa"/>
          </w:tcPr>
          <w:p w:rsidR="00F06762" w:rsidRPr="00D1664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F06762" w:rsidRPr="00D16643" w:rsidRDefault="00F06762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6643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47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8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14" w:type="dxa"/>
          </w:tcPr>
          <w:p w:rsidR="00F06762" w:rsidRPr="00D16643" w:rsidRDefault="00D16643" w:rsidP="00D166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87</w:t>
            </w:r>
            <w:r w:rsidR="00C17264"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5%</w:t>
            </w:r>
          </w:p>
        </w:tc>
        <w:tc>
          <w:tcPr>
            <w:tcW w:w="1305" w:type="dxa"/>
          </w:tcPr>
          <w:p w:rsidR="00F06762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50%</w:t>
            </w:r>
          </w:p>
        </w:tc>
      </w:tr>
    </w:tbl>
    <w:p w:rsidR="00F06762" w:rsidRPr="00C17264" w:rsidRDefault="00F06762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умения определять и  отмечать  на  карте  географические  объекты  и  определять  географические координаты</w:t>
      </w:r>
      <w:r w:rsidR="00C17264">
        <w:rPr>
          <w:rFonts w:ascii="Times New Roman" w:hAnsi="Times New Roman" w:cs="Times New Roman"/>
          <w:sz w:val="24"/>
          <w:szCs w:val="24"/>
        </w:rPr>
        <w:t xml:space="preserve">; </w:t>
      </w:r>
      <w:r w:rsidR="00C17264" w:rsidRPr="00543E05">
        <w:rPr>
          <w:rFonts w:ascii="Times New Roman" w:hAnsi="Times New Roman" w:cs="Times New Roman"/>
          <w:sz w:val="24"/>
          <w:szCs w:val="24"/>
        </w:rPr>
        <w:t>знания  крупных  форм  рельефа  материков  и  умения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 w:rsidR="00C17264">
        <w:rPr>
          <w:rFonts w:ascii="Times New Roman" w:hAnsi="Times New Roman" w:cs="Times New Roman"/>
          <w:sz w:val="24"/>
          <w:szCs w:val="24"/>
        </w:rPr>
        <w:t xml:space="preserve">рофиля  рельефа; </w:t>
      </w:r>
      <w:r w:rsidR="00C17264" w:rsidRPr="00543E05">
        <w:rPr>
          <w:rFonts w:ascii="Times New Roman" w:hAnsi="Times New Roman" w:cs="Times New Roman"/>
          <w:sz w:val="24"/>
          <w:szCs w:val="24"/>
        </w:rPr>
        <w:t>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климатограммы</w:t>
      </w:r>
      <w:r w:rsidR="00C1726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17264">
        <w:rPr>
          <w:rFonts w:ascii="Times New Roman" w:hAnsi="Times New Roman" w:cs="Times New Roman"/>
          <w:sz w:val="24"/>
          <w:szCs w:val="24"/>
        </w:rPr>
        <w:t xml:space="preserve">  </w:t>
      </w:r>
      <w:r w:rsidR="00C17264" w:rsidRPr="00543E05">
        <w:rPr>
          <w:rFonts w:ascii="Times New Roman" w:hAnsi="Times New Roman" w:cs="Times New Roman"/>
          <w:sz w:val="24"/>
          <w:szCs w:val="24"/>
        </w:rPr>
        <w:t>заполнение  таблицы основных  климатических  показателей,  характерных  для  указанной природной зоны,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основе выбранной климатограммы; </w:t>
      </w:r>
      <w:r w:rsidR="00C17264"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3216A3" w:rsidRPr="00847ACA" w:rsidRDefault="00F01FDD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Pr="00C17264" w:rsidRDefault="00F01FDD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- работа с картой и </w:t>
      </w:r>
      <w:proofErr w:type="gramStart"/>
      <w:r w:rsidRPr="00847ACA">
        <w:rPr>
          <w:rFonts w:ascii="Times New Roman" w:hAnsi="Times New Roman" w:cs="Times New Roman"/>
          <w:spacing w:val="-4"/>
          <w:sz w:val="24"/>
          <w:szCs w:val="24"/>
        </w:rPr>
        <w:t>дидактическим</w:t>
      </w:r>
      <w:proofErr w:type="gramEnd"/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1FDD" w:rsidRPr="00847ACA" w:rsidRDefault="00F01FDD" w:rsidP="00AE7563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847ACA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3216A3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работать с текстовыми историческими источниками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6240C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6C68DF" w:rsidRPr="00847ACA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D16643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747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67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8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72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84%</w:t>
            </w:r>
          </w:p>
        </w:tc>
        <w:tc>
          <w:tcPr>
            <w:tcW w:w="1247" w:type="dxa"/>
          </w:tcPr>
          <w:p w:rsidR="006C68DF" w:rsidRPr="00D16643" w:rsidRDefault="00D1664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48%</w:t>
            </w:r>
          </w:p>
        </w:tc>
      </w:tr>
    </w:tbl>
    <w:p w:rsidR="006C68DF" w:rsidRP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A62325" w:rsidRDefault="006C68DF" w:rsidP="00AE75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E1297A" w:rsidP="00D1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1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(процесс).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событие (процесс) имело большое значение в истории нашей страны и / или истории зарубежных стран.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из представленных изображений являются памятниками культуры России, а какие</w:t>
      </w:r>
      <w:r w:rsidR="00704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E1297A" w:rsidRP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1297A" w:rsidRPr="00847ACA" w:rsidTr="00B1386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297A" w:rsidRPr="00847ACA" w:rsidTr="00B1386C">
        <w:tc>
          <w:tcPr>
            <w:tcW w:w="922" w:type="dxa"/>
          </w:tcPr>
          <w:p w:rsidR="00E1297A" w:rsidRPr="00043FE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97A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47" w:type="dxa"/>
          </w:tcPr>
          <w:p w:rsidR="00E1297A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67" w:type="dxa"/>
          </w:tcPr>
          <w:p w:rsidR="00E1297A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</w:tcPr>
          <w:p w:rsidR="00E1297A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E1297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1297A" w:rsidRPr="00043FEA" w:rsidRDefault="00E1297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43FE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E1297A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72" w:type="dxa"/>
          </w:tcPr>
          <w:p w:rsidR="00E1297A" w:rsidRPr="00043FEA" w:rsidRDefault="00043FE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94</w:t>
            </w:r>
            <w:r w:rsidR="00E1297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1%</w:t>
            </w:r>
          </w:p>
        </w:tc>
        <w:tc>
          <w:tcPr>
            <w:tcW w:w="1247" w:type="dxa"/>
          </w:tcPr>
          <w:p w:rsidR="00E1297A" w:rsidRPr="00043FEA" w:rsidRDefault="00043FE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41</w:t>
            </w:r>
            <w:r w:rsidR="00E1297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1%</w:t>
            </w:r>
          </w:p>
        </w:tc>
      </w:tr>
    </w:tbl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70479F" w:rsidP="0004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В  задании  требуется  провести  атрибуцию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исторического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В  заданиях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 w:rsidRPr="005431D3">
        <w:rPr>
          <w:rFonts w:ascii="TimesNewRoman" w:hAnsi="TimesNewRoman" w:cs="TimesNewRoman"/>
          <w:sz w:val="24"/>
          <w:szCs w:val="24"/>
        </w:rPr>
        <w:t>зрения</w:t>
      </w:r>
      <w:proofErr w:type="gramEnd"/>
      <w:r w:rsidRPr="005431D3">
        <w:rPr>
          <w:rFonts w:ascii="TimesNewRoman" w:hAnsi="TimesNewRoman" w:cs="TimesNewRoman"/>
          <w:sz w:val="24"/>
          <w:szCs w:val="24"/>
        </w:rPr>
        <w:t xml:space="preserve">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lastRenderedPageBreak/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Pr="00070464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70479F" w:rsidRPr="00847ACA" w:rsidTr="00B1386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0479F" w:rsidRPr="00847ACA" w:rsidTr="00B1386C">
        <w:tc>
          <w:tcPr>
            <w:tcW w:w="922" w:type="dxa"/>
          </w:tcPr>
          <w:p w:rsidR="0070479F" w:rsidRPr="00043FE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70479F" w:rsidRPr="00043FEA" w:rsidRDefault="0070479F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43FE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47" w:type="dxa"/>
          </w:tcPr>
          <w:p w:rsidR="0070479F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67" w:type="dxa"/>
          </w:tcPr>
          <w:p w:rsidR="0070479F" w:rsidRPr="00043FE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0479F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8" w:type="dxa"/>
          </w:tcPr>
          <w:p w:rsidR="0070479F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70479F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72" w:type="dxa"/>
          </w:tcPr>
          <w:p w:rsidR="0070479F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1247" w:type="dxa"/>
          </w:tcPr>
          <w:p w:rsidR="0070479F" w:rsidRPr="00043FEA" w:rsidRDefault="00043FE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61</w:t>
            </w:r>
            <w:r w:rsidR="0070479F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1%</w:t>
            </w:r>
          </w:p>
        </w:tc>
      </w:tr>
    </w:tbl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2B" w:rsidRPr="003D3BF1">
        <w:rPr>
          <w:rFonts w:ascii="Times New Roman" w:hAnsi="Times New Roman" w:cs="Times New Roman"/>
          <w:sz w:val="24"/>
          <w:szCs w:val="24"/>
        </w:rPr>
        <w:t>знания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847ACA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4370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E7702B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0C4370" w:rsidP="0004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</w:t>
            </w: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части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0C4370" w:rsidRPr="00847ACA" w:rsidTr="00B1386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C4370" w:rsidRPr="00847ACA" w:rsidTr="00B1386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C4370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47" w:type="dxa"/>
          </w:tcPr>
          <w:p w:rsidR="000C4370" w:rsidRPr="00847AC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0C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0C4370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</w:tcPr>
          <w:p w:rsidR="000C4370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C4370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72" w:type="dxa"/>
          </w:tcPr>
          <w:p w:rsidR="000C4370" w:rsidRPr="00043FEA" w:rsidRDefault="000C4370" w:rsidP="00043F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3F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3F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8%</w:t>
            </w:r>
          </w:p>
        </w:tc>
        <w:tc>
          <w:tcPr>
            <w:tcW w:w="1247" w:type="dxa"/>
          </w:tcPr>
          <w:p w:rsidR="000C4370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4%</w:t>
            </w:r>
          </w:p>
        </w:tc>
      </w:tr>
    </w:tbl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043FEA" w:rsidRPr="00102B82" w:rsidRDefault="00043FEA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72D" w:rsidRDefault="0015072D" w:rsidP="00043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15072D" w:rsidRPr="00847ACA" w:rsidRDefault="0015072D" w:rsidP="00043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15072D" w:rsidP="0004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состоит  из  двух  частей.  В  первой  части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15072D" w:rsidRPr="00847ACA" w:rsidTr="00B1386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5072D" w:rsidRPr="00847ACA" w:rsidTr="00B1386C">
        <w:tc>
          <w:tcPr>
            <w:tcW w:w="922" w:type="dxa"/>
          </w:tcPr>
          <w:p w:rsidR="0015072D" w:rsidRPr="00043FE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5072D" w:rsidRPr="00043FEA" w:rsidRDefault="0015072D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43FE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47" w:type="dxa"/>
          </w:tcPr>
          <w:p w:rsidR="0015072D" w:rsidRPr="00043FE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8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72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92%</w:t>
            </w:r>
          </w:p>
        </w:tc>
        <w:tc>
          <w:tcPr>
            <w:tcW w:w="1247" w:type="dxa"/>
          </w:tcPr>
          <w:p w:rsidR="0015072D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0C4370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27F" w:rsidRPr="00847ACA" w:rsidRDefault="00AA527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B74FD8" w:rsidRPr="00847ACA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5570C1" w:rsidP="0004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5570C1" w:rsidRPr="00847ACA" w:rsidTr="00B1386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570C1" w:rsidRPr="00847ACA" w:rsidTr="00B1386C">
        <w:tc>
          <w:tcPr>
            <w:tcW w:w="922" w:type="dxa"/>
          </w:tcPr>
          <w:p w:rsidR="005570C1" w:rsidRPr="00043FE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570C1" w:rsidRPr="00043FEA" w:rsidRDefault="005570C1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43FE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5570C1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5570C1" w:rsidRPr="00043FE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043FEA" w:rsidRDefault="00043FE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5570C1" w:rsidRPr="00043FEA" w:rsidRDefault="005570C1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43FEA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570C1" w:rsidRPr="00043FEA" w:rsidRDefault="005570C1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5570C1" w:rsidRPr="00043FEA" w:rsidRDefault="00043FE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  <w:r w:rsidR="005570C1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247" w:type="dxa"/>
          </w:tcPr>
          <w:p w:rsidR="005570C1" w:rsidRPr="00043FEA" w:rsidRDefault="00043FEA" w:rsidP="00043F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5570C1"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43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r w:rsidRPr="005570C1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механическим движением.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B1386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C7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проводилась работа в</w:t>
            </w:r>
            <w:r w:rsidR="00043FEA" w:rsidRPr="000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</w:t>
            </w:r>
            <w:r w:rsidR="00C711B9" w:rsidRPr="00C7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.09. </w:t>
            </w:r>
            <w:r w:rsidR="00C7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C7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62C7B" w:rsidRPr="00847ACA" w:rsidTr="00B1386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2C7B" w:rsidRPr="00847ACA" w:rsidTr="00B1386C">
        <w:tc>
          <w:tcPr>
            <w:tcW w:w="922" w:type="dxa"/>
          </w:tcPr>
          <w:p w:rsidR="00E62C7B" w:rsidRPr="00C711B9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E62C7B" w:rsidRPr="00C711B9" w:rsidRDefault="00E62C7B" w:rsidP="00C711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711B9"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E62C7B" w:rsidRPr="00C711B9" w:rsidRDefault="00E62C7B" w:rsidP="00C711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711B9"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E62C7B" w:rsidRPr="00C711B9" w:rsidRDefault="00C711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62C7B" w:rsidRPr="00C711B9" w:rsidRDefault="00C711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E62C7B" w:rsidRPr="00C711B9" w:rsidRDefault="00C711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62C7B" w:rsidRPr="00C711B9" w:rsidRDefault="00C711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E62C7B" w:rsidRPr="00C711B9" w:rsidRDefault="00C711B9" w:rsidP="00C711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84</w:t>
            </w:r>
            <w:r w:rsidR="00E62C7B"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2%</w:t>
            </w:r>
          </w:p>
        </w:tc>
        <w:tc>
          <w:tcPr>
            <w:tcW w:w="1247" w:type="dxa"/>
          </w:tcPr>
          <w:p w:rsidR="00E62C7B" w:rsidRPr="00C711B9" w:rsidRDefault="00C711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E62C7B"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</w:t>
            </w:r>
            <w:r w:rsidRPr="00C71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E62C7B" w:rsidRPr="00E62C7B" w:rsidRDefault="00E62C7B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E62C7B" w:rsidRDefault="00E62C7B" w:rsidP="00AE7563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9038CF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начальной школы,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овышению качества обучения в 4-7,11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йским проверочным работам в 2020-2021 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5570C1" w:rsidRDefault="005570C1" w:rsidP="00AE75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22E9D">
        <w:rPr>
          <w:bCs/>
          <w:color w:val="000000"/>
          <w:u w:val="single"/>
        </w:rPr>
        <w:t>Планируемые мероприятия по совершенствованию умений</w:t>
      </w:r>
      <w:r>
        <w:rPr>
          <w:color w:val="000000"/>
          <w:u w:val="single"/>
        </w:rPr>
        <w:t xml:space="preserve"> </w:t>
      </w:r>
      <w:r w:rsidRPr="00922E9D">
        <w:rPr>
          <w:bCs/>
          <w:color w:val="000000"/>
          <w:u w:val="single"/>
        </w:rPr>
        <w:t xml:space="preserve">и повышению результативности работы </w:t>
      </w:r>
      <w:r>
        <w:rPr>
          <w:bCs/>
          <w:color w:val="000000"/>
          <w:u w:val="single"/>
        </w:rPr>
        <w:t>школы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2. Планирование коррекционной работы с учащимися, не справившимися с ВПР.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42580">
        <w:rPr>
          <w:color w:val="000000"/>
        </w:rPr>
        <w:t>у</w:t>
      </w:r>
      <w:proofErr w:type="gramEnd"/>
      <w:r w:rsidRPr="00C42580">
        <w:rPr>
          <w:color w:val="000000"/>
        </w:rPr>
        <w:t xml:space="preserve"> обучающихся.</w:t>
      </w:r>
    </w:p>
    <w:p w:rsid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 xml:space="preserve">4. </w:t>
      </w:r>
      <w:proofErr w:type="spellStart"/>
      <w:r w:rsidRPr="00C42580">
        <w:rPr>
          <w:color w:val="000000"/>
        </w:rPr>
        <w:t>Внутришкольный</w:t>
      </w:r>
      <w:proofErr w:type="spellEnd"/>
      <w:r w:rsidRPr="00C42580">
        <w:rPr>
          <w:color w:val="000000"/>
        </w:rPr>
        <w:t xml:space="preserve"> мониторинг учебных достижений обучающихся.</w:t>
      </w:r>
    </w:p>
    <w:p w:rsidR="005570C1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E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</w:t>
      </w:r>
      <w:r w:rsid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НМР   </w:t>
      </w:r>
      <w:proofErr w:type="spellStart"/>
      <w:r w:rsid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Адзинова</w:t>
      </w:r>
      <w:proofErr w:type="spellEnd"/>
      <w:r w:rsidR="00E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С.Х.</w:t>
      </w:r>
    </w:p>
    <w:p w:rsidR="009F3464" w:rsidRPr="00922E9D" w:rsidRDefault="009F34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464" w:rsidRPr="00922E9D" w:rsidSect="00EB44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43FEA"/>
    <w:rsid w:val="0005242B"/>
    <w:rsid w:val="0005271D"/>
    <w:rsid w:val="000572DA"/>
    <w:rsid w:val="00070464"/>
    <w:rsid w:val="0007097B"/>
    <w:rsid w:val="000B262B"/>
    <w:rsid w:val="000C4370"/>
    <w:rsid w:val="000F36B6"/>
    <w:rsid w:val="00102B82"/>
    <w:rsid w:val="00112685"/>
    <w:rsid w:val="001136C3"/>
    <w:rsid w:val="001164D7"/>
    <w:rsid w:val="00132981"/>
    <w:rsid w:val="0015072D"/>
    <w:rsid w:val="001726A5"/>
    <w:rsid w:val="001A7E3C"/>
    <w:rsid w:val="001E5415"/>
    <w:rsid w:val="002136EE"/>
    <w:rsid w:val="00231248"/>
    <w:rsid w:val="00243BAD"/>
    <w:rsid w:val="002835F5"/>
    <w:rsid w:val="002A10B7"/>
    <w:rsid w:val="002A5F69"/>
    <w:rsid w:val="002D6DC3"/>
    <w:rsid w:val="003138EB"/>
    <w:rsid w:val="003202B8"/>
    <w:rsid w:val="003216A3"/>
    <w:rsid w:val="00337B82"/>
    <w:rsid w:val="00361869"/>
    <w:rsid w:val="00377F85"/>
    <w:rsid w:val="003D2230"/>
    <w:rsid w:val="00481904"/>
    <w:rsid w:val="004A4B59"/>
    <w:rsid w:val="004D5348"/>
    <w:rsid w:val="004E1ED9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47DFE"/>
    <w:rsid w:val="006A7068"/>
    <w:rsid w:val="006C2213"/>
    <w:rsid w:val="006C68DF"/>
    <w:rsid w:val="006D0A03"/>
    <w:rsid w:val="0070479F"/>
    <w:rsid w:val="00706D4E"/>
    <w:rsid w:val="007A7C4D"/>
    <w:rsid w:val="007B2427"/>
    <w:rsid w:val="00820977"/>
    <w:rsid w:val="008447A3"/>
    <w:rsid w:val="00847ACA"/>
    <w:rsid w:val="00861AA3"/>
    <w:rsid w:val="008E1B80"/>
    <w:rsid w:val="009038CF"/>
    <w:rsid w:val="00915351"/>
    <w:rsid w:val="00922E9D"/>
    <w:rsid w:val="009371EB"/>
    <w:rsid w:val="009418DD"/>
    <w:rsid w:val="009436FF"/>
    <w:rsid w:val="009D4AC7"/>
    <w:rsid w:val="009E183F"/>
    <w:rsid w:val="009F3464"/>
    <w:rsid w:val="00A214DC"/>
    <w:rsid w:val="00A869B5"/>
    <w:rsid w:val="00AA527F"/>
    <w:rsid w:val="00AE7563"/>
    <w:rsid w:val="00B1386C"/>
    <w:rsid w:val="00B25DDE"/>
    <w:rsid w:val="00B6498F"/>
    <w:rsid w:val="00B74FD8"/>
    <w:rsid w:val="00C17264"/>
    <w:rsid w:val="00C33C77"/>
    <w:rsid w:val="00C711B9"/>
    <w:rsid w:val="00CA3E0C"/>
    <w:rsid w:val="00CA6422"/>
    <w:rsid w:val="00CE34EE"/>
    <w:rsid w:val="00D037EF"/>
    <w:rsid w:val="00D16643"/>
    <w:rsid w:val="00D30826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EB4453"/>
    <w:rsid w:val="00F01FDD"/>
    <w:rsid w:val="00F06762"/>
    <w:rsid w:val="00F33812"/>
    <w:rsid w:val="00F77D73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25</Pages>
  <Words>10066</Words>
  <Characters>57381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2020-10-19T05:10:00Z</cp:lastPrinted>
  <dcterms:created xsi:type="dcterms:W3CDTF">2020-10-19T05:08:00Z</dcterms:created>
  <dcterms:modified xsi:type="dcterms:W3CDTF">2020-11-27T09:23:00Z</dcterms:modified>
</cp:coreProperties>
</file>